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1007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6"/>
        <w:gridCol w:w="476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июня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Миненко Юлия Борисовна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начальника отдела учета труда и заработной платы-старшего бухгалтера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АО «Группа страховых компаний «Югория»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Головенко </w:t>
      </w:r>
      <w:r>
        <w:rPr>
          <w:rFonts w:ascii="Times New Roman" w:eastAsia="Times New Roman" w:hAnsi="Times New Roman" w:cs="Times New Roman"/>
        </w:rPr>
        <w:t>Анны</w:t>
      </w:r>
      <w:r>
        <w:rPr>
          <w:rFonts w:ascii="Times New Roman" w:eastAsia="Times New Roman" w:hAnsi="Times New Roman" w:cs="Times New Roman"/>
        </w:rPr>
        <w:t xml:space="preserve"> Николаевны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УСТАНОВИЛ: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16.02.2024</w:t>
      </w:r>
      <w:r>
        <w:rPr>
          <w:rFonts w:ascii="Times New Roman" w:eastAsia="Times New Roman" w:hAnsi="Times New Roman" w:cs="Times New Roman"/>
        </w:rPr>
        <w:t xml:space="preserve"> в 00:01 </w:t>
      </w:r>
      <w:r>
        <w:rPr>
          <w:rFonts w:ascii="Times New Roman" w:eastAsia="Times New Roman" w:hAnsi="Times New Roman" w:cs="Times New Roman"/>
        </w:rPr>
        <w:t>Головенко А.Н.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должностным лицом-</w:t>
      </w:r>
      <w:r>
        <w:rPr>
          <w:rFonts w:ascii="Times New Roman" w:eastAsia="Times New Roman" w:hAnsi="Times New Roman" w:cs="Times New Roman"/>
        </w:rPr>
        <w:t>начальником</w:t>
      </w:r>
      <w:r>
        <w:rPr>
          <w:rFonts w:ascii="Times New Roman" w:eastAsia="Times New Roman" w:hAnsi="Times New Roman" w:cs="Times New Roman"/>
        </w:rPr>
        <w:t xml:space="preserve"> отдела учета труда и зараб</w:t>
      </w:r>
      <w:r>
        <w:rPr>
          <w:rFonts w:ascii="Times New Roman" w:eastAsia="Times New Roman" w:hAnsi="Times New Roman" w:cs="Times New Roman"/>
        </w:rPr>
        <w:t>отной платы-старшим бухгалтером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АО «ГРУППА СТРАХОВЫХ КОМПАНИЙ «ЮГОРИЯ»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</w:rPr>
        <w:t>по месту</w:t>
      </w:r>
      <w:r>
        <w:rPr>
          <w:rFonts w:ascii="Times New Roman" w:eastAsia="Times New Roman" w:hAnsi="Times New Roman" w:cs="Times New Roman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</w:rPr>
        <w:t xml:space="preserve">: г.Ханты-Мансийск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Комсомольская д.61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вследствие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</w:rPr>
        <w:t xml:space="preserve">, заключающихся в формировании и сдаче отчетности в СФР при </w:t>
      </w:r>
      <w:r>
        <w:rPr>
          <w:rFonts w:ascii="Times New Roman" w:eastAsia="Times New Roman" w:hAnsi="Times New Roman" w:cs="Times New Roman"/>
        </w:rPr>
        <w:t>заключении</w:t>
      </w:r>
      <w:r>
        <w:rPr>
          <w:rFonts w:ascii="Times New Roman" w:eastAsia="Times New Roman" w:hAnsi="Times New Roman" w:cs="Times New Roman"/>
        </w:rPr>
        <w:t xml:space="preserve"> договоров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подп.5 п.2, п.6 </w:t>
      </w:r>
      <w:r>
        <w:rPr>
          <w:rFonts w:ascii="Times New Roman" w:eastAsia="Times New Roman" w:hAnsi="Times New Roman" w:cs="Times New Roman"/>
        </w:rPr>
        <w:t>ст.11 Федерал</w:t>
      </w:r>
      <w:r>
        <w:rPr>
          <w:rFonts w:ascii="Times New Roman" w:eastAsia="Times New Roman" w:hAnsi="Times New Roman" w:cs="Times New Roman"/>
        </w:rPr>
        <w:t>ьного закона от 01.04.1996 г.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ХМАО–</w:t>
      </w:r>
      <w:r>
        <w:rPr>
          <w:rFonts w:ascii="Times New Roman" w:eastAsia="Times New Roman" w:hAnsi="Times New Roman" w:cs="Times New Roman"/>
        </w:rPr>
        <w:t xml:space="preserve">Югре в установленные сроки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прекращении </w:t>
      </w:r>
      <w:r>
        <w:rPr>
          <w:rFonts w:ascii="Times New Roman" w:eastAsia="Times New Roman" w:hAnsi="Times New Roman" w:cs="Times New Roman"/>
        </w:rPr>
        <w:t>14.02.2024</w:t>
      </w:r>
      <w:r>
        <w:rPr>
          <w:rFonts w:ascii="Times New Roman" w:eastAsia="Times New Roman" w:hAnsi="Times New Roman" w:cs="Times New Roman"/>
        </w:rPr>
        <w:t xml:space="preserve">, заключенного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Баембитовым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раж</w:t>
      </w:r>
      <w:r>
        <w:rPr>
          <w:rFonts w:ascii="Times New Roman" w:eastAsia="Times New Roman" w:hAnsi="Times New Roman" w:cs="Times New Roman"/>
        </w:rPr>
        <w:t>данско-правового характера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Fonts w:ascii="Times New Roman" w:eastAsia="Times New Roman" w:hAnsi="Times New Roman" w:cs="Times New Roman"/>
        </w:rPr>
        <w:t>Головенко А.Н.</w:t>
      </w:r>
      <w:r>
        <w:rPr>
          <w:rFonts w:ascii="Times New Roman" w:eastAsia="Times New Roman" w:hAnsi="Times New Roman" w:cs="Times New Roman"/>
        </w:rPr>
        <w:t xml:space="preserve"> не присутствовал</w:t>
      </w:r>
      <w:r>
        <w:rPr>
          <w:rFonts w:ascii="Times New Roman" w:eastAsia="Times New Roman" w:hAnsi="Times New Roman" w:cs="Times New Roman"/>
        </w:rPr>
        <w:t>а, о</w:t>
      </w:r>
      <w:r>
        <w:rPr>
          <w:rFonts w:ascii="Times New Roman" w:eastAsia="Times New Roman" w:hAnsi="Times New Roman" w:cs="Times New Roman"/>
        </w:rPr>
        <w:t xml:space="preserve"> дате, времени и месте рассмотрения дела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 образом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</w:t>
      </w:r>
      <w:r>
        <w:rPr>
          <w:rFonts w:ascii="Times New Roman" w:eastAsia="Times New Roman" w:hAnsi="Times New Roman" w:cs="Times New Roman"/>
        </w:rPr>
        <w:t xml:space="preserve">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</w:rPr>
        <w:t>Головенко А.Н.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прекращении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14.02.2024</w:t>
      </w:r>
      <w:r>
        <w:rPr>
          <w:rFonts w:ascii="Times New Roman" w:eastAsia="Times New Roman" w:hAnsi="Times New Roman" w:cs="Times New Roman"/>
        </w:rPr>
        <w:t>, заключенного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АО «Группа страховых компаний «Югория»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Баембитовым А.Л.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договора</w:t>
      </w:r>
      <w:r>
        <w:rPr>
          <w:rFonts w:ascii="Times New Roman" w:eastAsia="Times New Roman" w:hAnsi="Times New Roman" w:cs="Times New Roman"/>
        </w:rPr>
        <w:t xml:space="preserve">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форма </w:t>
      </w:r>
      <w:r>
        <w:rPr>
          <w:rFonts w:ascii="Times New Roman" w:eastAsia="Times New Roman" w:hAnsi="Times New Roman" w:cs="Times New Roman"/>
        </w:rPr>
        <w:t xml:space="preserve">ЕФС-1, раздел 1, подраздел 1.1) </w:t>
      </w:r>
      <w:r>
        <w:rPr>
          <w:rFonts w:ascii="Times New Roman" w:eastAsia="Times New Roman" w:hAnsi="Times New Roman" w:cs="Times New Roman"/>
        </w:rPr>
        <w:t xml:space="preserve">следовало предоставить не </w:t>
      </w:r>
      <w:r>
        <w:rPr>
          <w:rFonts w:ascii="Times New Roman" w:eastAsia="Times New Roman" w:hAnsi="Times New Roman" w:cs="Times New Roman"/>
        </w:rPr>
        <w:t>позднее 24 час.00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1.1 предоставлены </w:t>
      </w:r>
      <w:r>
        <w:rPr>
          <w:rFonts w:ascii="Times New Roman" w:eastAsia="Times New Roman" w:hAnsi="Times New Roman" w:cs="Times New Roman"/>
        </w:rPr>
        <w:t>АО «ГРУППА СТРАХОВЫХ КОМПАНИЙ «ЮГОРИЯ»</w:t>
      </w:r>
      <w:r>
        <w:rPr>
          <w:rFonts w:ascii="Times New Roman" w:eastAsia="Times New Roman" w:hAnsi="Times New Roman" w:cs="Times New Roman"/>
        </w:rPr>
        <w:t xml:space="preserve"> по теле</w:t>
      </w:r>
      <w:r>
        <w:rPr>
          <w:rFonts w:ascii="Times New Roman" w:eastAsia="Times New Roman" w:hAnsi="Times New Roman" w:cs="Times New Roman"/>
        </w:rPr>
        <w:t xml:space="preserve">коммуникационным каналам связи </w:t>
      </w:r>
      <w:r>
        <w:rPr>
          <w:rFonts w:ascii="Times New Roman" w:eastAsia="Times New Roman" w:hAnsi="Times New Roman" w:cs="Times New Roman"/>
        </w:rPr>
        <w:t>27.03.2024</w:t>
      </w:r>
      <w:r>
        <w:rPr>
          <w:rFonts w:ascii="Times New Roman" w:eastAsia="Times New Roman" w:hAnsi="Times New Roman" w:cs="Times New Roman"/>
        </w:rPr>
        <w:t xml:space="preserve"> то есть с нарушением установленного законодательством срока.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</w:rPr>
        <w:t>: протоколом об администрати</w:t>
      </w:r>
      <w:r>
        <w:rPr>
          <w:rFonts w:ascii="Times New Roman" w:eastAsia="Times New Roman" w:hAnsi="Times New Roman" w:cs="Times New Roman"/>
        </w:rPr>
        <w:t>вном</w:t>
      </w:r>
      <w:r>
        <w:rPr>
          <w:rFonts w:ascii="Times New Roman" w:eastAsia="Times New Roman" w:hAnsi="Times New Roman" w:cs="Times New Roman"/>
        </w:rPr>
        <w:t xml:space="preserve"> правонарушении №027S182</w:t>
      </w:r>
      <w:r>
        <w:rPr>
          <w:rFonts w:ascii="Times New Roman" w:eastAsia="Times New Roman" w:hAnsi="Times New Roman" w:cs="Times New Roman"/>
        </w:rPr>
        <w:t>4000</w:t>
      </w:r>
      <w:r>
        <w:rPr>
          <w:rFonts w:ascii="Times New Roman" w:eastAsia="Times New Roman" w:hAnsi="Times New Roman" w:cs="Times New Roman"/>
        </w:rPr>
        <w:t>8614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06.05.2024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 xml:space="preserve">; копией формы ЕФС-1 разд.1 подразд.1.1, поступившей в ОСФР по ХМАО-Югре </w:t>
      </w:r>
      <w:r>
        <w:rPr>
          <w:rFonts w:ascii="Times New Roman" w:eastAsia="Times New Roman" w:hAnsi="Times New Roman" w:cs="Times New Roman"/>
        </w:rPr>
        <w:t>27.03.2024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В соответствии с приказом А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«ГСК «Югория» №04-01/865 от 06.05.2016 Г</w:t>
      </w:r>
      <w:r>
        <w:rPr>
          <w:rFonts w:ascii="Times New Roman" w:eastAsia="Times New Roman" w:hAnsi="Times New Roman" w:cs="Times New Roman"/>
        </w:rPr>
        <w:t>оловенко А.Н. принята на работу</w:t>
      </w:r>
      <w:r>
        <w:rPr>
          <w:rFonts w:ascii="Times New Roman" w:eastAsia="Times New Roman" w:hAnsi="Times New Roman" w:cs="Times New Roman"/>
        </w:rPr>
        <w:t xml:space="preserve"> бухг</w:t>
      </w:r>
      <w:r>
        <w:rPr>
          <w:rFonts w:ascii="Times New Roman" w:eastAsia="Times New Roman" w:hAnsi="Times New Roman" w:cs="Times New Roman"/>
        </w:rPr>
        <w:t>алтером в отдел налогообложения.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На основании приказа АО «ГСК «Югория» №04-01/1 260 от 03.06.2019 переведена на должность начальника отдела – старшего бухгалтера отдела учета труда и заработной платы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На основании распоряжения главного бухгалтера АО «ГСК «Югория» от 30.12.2022 Головенко А.Н, является должностным лицом, обязанным формировать и сдавать отчеты в ОСФР по форме ЕФС-1.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 образом, Головенко А.Н. является должностным лицом АО «ГСК «Югория», ответственным за своевременное предоставление отчета по форме ЕФС-1 раздел 1 подраздел 1.1.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Fonts w:ascii="Times New Roman" w:eastAsia="Times New Roman" w:hAnsi="Times New Roman" w:cs="Times New Roman"/>
        </w:rPr>
        <w:t>Головенко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несвоевременном пред</w:t>
      </w:r>
      <w:r>
        <w:rPr>
          <w:rFonts w:ascii="Times New Roman" w:eastAsia="Times New Roman" w:hAnsi="Times New Roman" w:cs="Times New Roman"/>
        </w:rPr>
        <w:t>ставлении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сведений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</w:rPr>
        <w:t>по форме ЕФС-1 раздел 1 подраздел 1.1 нашла</w:t>
      </w:r>
      <w:r>
        <w:rPr>
          <w:rFonts w:ascii="Times New Roman" w:eastAsia="Times New Roman" w:hAnsi="Times New Roman" w:cs="Times New Roman"/>
        </w:rPr>
        <w:t xml:space="preserve">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Головенко А.Н.</w:t>
      </w:r>
      <w:r>
        <w:rPr>
          <w:rFonts w:ascii="Times New Roman" w:eastAsia="Times New Roman" w:hAnsi="Times New Roman" w:cs="Times New Roman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Fonts w:ascii="Times New Roman" w:eastAsia="Times New Roman" w:hAnsi="Times New Roman" w:cs="Times New Roman"/>
        </w:rPr>
        <w:t>Головенко А.Н.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 xml:space="preserve">ПОСТАНОВИЛ: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 xml:space="preserve">начальника отдела учета труда и заработной платы-старшего бухгалтера АО «Группа страховых компаний «Югория» </w:t>
      </w:r>
      <w:r>
        <w:rPr>
          <w:rFonts w:ascii="Times New Roman" w:eastAsia="Times New Roman" w:hAnsi="Times New Roman" w:cs="Times New Roman"/>
        </w:rPr>
        <w:t xml:space="preserve">Головенко Анну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иколаевну виновной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(триста)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</w:t>
      </w:r>
      <w:r>
        <w:rPr>
          <w:rFonts w:ascii="Times New Roman" w:eastAsia="Times New Roman" w:hAnsi="Times New Roman" w:cs="Times New Roman"/>
        </w:rPr>
        <w:t>-007162163 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/счет 40102810245370000007 УИН 797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00000000</w:t>
      </w:r>
      <w:r>
        <w:rPr>
          <w:rFonts w:ascii="Times New Roman" w:eastAsia="Times New Roman" w:hAnsi="Times New Roman" w:cs="Times New Roman"/>
        </w:rPr>
        <w:t>153396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ХМАО-Югры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5rplc-8">
    <w:name w:val="cat-UserDefined grp-35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